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23F67" w14:textId="77777777" w:rsidR="00CF404E" w:rsidRPr="00CF404E" w:rsidRDefault="00CF404E" w:rsidP="00CF404E">
      <w:pPr>
        <w:jc w:val="left"/>
        <w:rPr>
          <w:rFonts w:ascii="微软雅黑" w:eastAsia="微软雅黑" w:hAnsi="微软雅黑" w:cs="微软雅黑" w:hint="eastAsia"/>
          <w:sz w:val="30"/>
          <w:szCs w:val="30"/>
        </w:rPr>
      </w:pPr>
      <w:r w:rsidRPr="00CF404E">
        <w:rPr>
          <w:rFonts w:ascii="微软雅黑" w:eastAsia="微软雅黑" w:hAnsi="微软雅黑" w:cs="微软雅黑" w:hint="eastAsia"/>
          <w:sz w:val="30"/>
          <w:szCs w:val="30"/>
        </w:rPr>
        <w:t>附件2：</w:t>
      </w:r>
    </w:p>
    <w:p w14:paraId="14673135" w14:textId="77777777" w:rsidR="00357D8F" w:rsidRDefault="008470E7">
      <w:pPr>
        <w:jc w:val="center"/>
        <w:rPr>
          <w:rFonts w:ascii="微软雅黑" w:eastAsia="微软雅黑" w:hAnsi="微软雅黑" w:cs="微软雅黑" w:hint="eastAsia"/>
          <w:b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sz w:val="30"/>
          <w:szCs w:val="30"/>
        </w:rPr>
        <w:t>南京邮电大学</w:t>
      </w:r>
    </w:p>
    <w:p w14:paraId="55D7691D" w14:textId="68C5DDB7" w:rsidR="00357D8F" w:rsidRPr="0062794D" w:rsidRDefault="008470E7" w:rsidP="0062794D">
      <w:pPr>
        <w:jc w:val="center"/>
        <w:rPr>
          <w:rFonts w:ascii="微软雅黑" w:eastAsia="微软雅黑" w:hAnsi="微软雅黑" w:cs="微软雅黑" w:hint="eastAsia"/>
          <w:b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sz w:val="30"/>
          <w:szCs w:val="30"/>
        </w:rPr>
        <w:t>第</w:t>
      </w:r>
      <w:r w:rsidR="003F1BA1">
        <w:rPr>
          <w:rFonts w:ascii="微软雅黑" w:eastAsia="微软雅黑" w:hAnsi="微软雅黑" w:cs="微软雅黑" w:hint="eastAsia"/>
          <w:b/>
          <w:sz w:val="30"/>
          <w:szCs w:val="30"/>
        </w:rPr>
        <w:t>二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届思想</w:t>
      </w:r>
      <w:r>
        <w:rPr>
          <w:rFonts w:ascii="微软雅黑" w:eastAsia="微软雅黑" w:hAnsi="微软雅黑" w:cs="微软雅黑"/>
          <w:b/>
          <w:sz w:val="30"/>
          <w:szCs w:val="30"/>
        </w:rPr>
        <w:t>政治理论课专任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青年教师教学竞赛</w:t>
      </w:r>
      <w:r>
        <w:rPr>
          <w:rFonts w:ascii="微软雅黑" w:eastAsia="微软雅黑" w:hAnsi="微软雅黑" w:cs="微软雅黑"/>
          <w:b/>
          <w:sz w:val="30"/>
          <w:szCs w:val="30"/>
        </w:rPr>
        <w:t>评分</w:t>
      </w:r>
      <w:r>
        <w:rPr>
          <w:rFonts w:ascii="微软雅黑" w:eastAsia="微软雅黑" w:hAnsi="微软雅黑" w:cs="微软雅黑" w:hint="eastAsia"/>
          <w:b/>
          <w:sz w:val="30"/>
          <w:szCs w:val="30"/>
        </w:rPr>
        <w:t>标准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1241"/>
        <w:gridCol w:w="802"/>
        <w:gridCol w:w="5581"/>
        <w:gridCol w:w="705"/>
      </w:tblGrid>
      <w:tr w:rsidR="00357D8F" w14:paraId="5A1584EF" w14:textId="77777777">
        <w:trPr>
          <w:cantSplit/>
          <w:trHeight w:val="655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537A" w14:textId="77777777" w:rsidR="00357D8F" w:rsidRDefault="008470E7">
            <w:pPr>
              <w:spacing w:line="360" w:lineRule="auto"/>
              <w:jc w:val="center"/>
              <w:rPr>
                <w:rFonts w:ascii="仿宋_GB2312" w:eastAsia="仿宋_GB2312" w:hAnsi="Times New Roman" w:cs="Arial"/>
                <w:sz w:val="24"/>
                <w:szCs w:val="24"/>
              </w:rPr>
            </w:pPr>
            <w:r>
              <w:rPr>
                <w:rFonts w:ascii="仿宋_GB2312" w:eastAsia="仿宋_GB2312" w:hAnsi="Times New Roman" w:cs="Arial" w:hint="eastAsia"/>
                <w:sz w:val="24"/>
                <w:szCs w:val="24"/>
              </w:rPr>
              <w:t>竞赛须知</w:t>
            </w:r>
          </w:p>
        </w:tc>
        <w:tc>
          <w:tcPr>
            <w:tcW w:w="8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5646" w14:textId="78372EDC" w:rsidR="00357D8F" w:rsidRDefault="008470E7">
            <w:pPr>
              <w:spacing w:line="360" w:lineRule="auto"/>
              <w:rPr>
                <w:rFonts w:ascii="仿宋_GB2312" w:eastAsia="仿宋_GB2312" w:hAnsi="Times New Roman" w:cs="Arial"/>
                <w:sz w:val="24"/>
                <w:szCs w:val="24"/>
              </w:rPr>
            </w:pPr>
            <w:r>
              <w:rPr>
                <w:rFonts w:ascii="仿宋_GB2312" w:eastAsia="仿宋_GB2312" w:hAnsi="Times New Roman" w:cs="Arial" w:hint="eastAsia"/>
                <w:sz w:val="24"/>
                <w:szCs w:val="24"/>
              </w:rPr>
              <w:t>现场授课，每名选手时间为</w:t>
            </w:r>
            <w:r w:rsidR="00D77FF0">
              <w:rPr>
                <w:rFonts w:ascii="仿宋_GB2312" w:eastAsia="仿宋_GB2312" w:hAnsi="Times New Roman" w:cs="Arial" w:hint="eastAsia"/>
                <w:sz w:val="24"/>
                <w:szCs w:val="24"/>
              </w:rPr>
              <w:t>10</w:t>
            </w:r>
            <w:r>
              <w:rPr>
                <w:rFonts w:ascii="仿宋_GB2312" w:eastAsia="仿宋_GB2312" w:hAnsi="Times New Roman" w:cs="Arial" w:hint="eastAsia"/>
                <w:sz w:val="24"/>
                <w:szCs w:val="24"/>
              </w:rPr>
              <w:t>钟，不得超时。</w:t>
            </w:r>
          </w:p>
        </w:tc>
      </w:tr>
      <w:tr w:rsidR="00357D8F" w14:paraId="3A640A50" w14:textId="77777777" w:rsidTr="0062794D">
        <w:trPr>
          <w:trHeight w:hRule="exact" w:val="1134"/>
          <w:jc w:val="center"/>
        </w:trPr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9A5EF" w14:textId="77777777" w:rsidR="00357D8F" w:rsidRDefault="008470E7">
            <w:pPr>
              <w:spacing w:line="360" w:lineRule="auto"/>
              <w:jc w:val="center"/>
              <w:rPr>
                <w:rFonts w:ascii="仿宋_GB2312" w:eastAsia="仿宋_GB2312" w:hAnsi="Times New Roman" w:cs="Arial"/>
                <w:sz w:val="24"/>
                <w:szCs w:val="24"/>
              </w:rPr>
            </w:pPr>
            <w:r>
              <w:rPr>
                <w:rFonts w:ascii="仿宋_GB2312" w:eastAsia="仿宋_GB2312" w:hAnsi="Times New Roman" w:cs="Arial" w:hint="eastAsia"/>
                <w:sz w:val="24"/>
                <w:szCs w:val="24"/>
              </w:rPr>
              <w:t>评分标准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84E2" w14:textId="77777777" w:rsidR="00357D8F" w:rsidRDefault="008470E7">
            <w:pPr>
              <w:spacing w:line="360" w:lineRule="auto"/>
              <w:jc w:val="center"/>
              <w:rPr>
                <w:rFonts w:ascii="仿宋_GB2312" w:eastAsia="仿宋_GB2312" w:hAnsi="Times New Roman" w:cs="Arial"/>
                <w:sz w:val="24"/>
                <w:szCs w:val="24"/>
              </w:rPr>
            </w:pPr>
            <w:r>
              <w:rPr>
                <w:rFonts w:ascii="仿宋_GB2312" w:eastAsia="仿宋_GB2312" w:hAnsi="Times New Roman" w:cs="Arial" w:hint="eastAsia"/>
                <w:sz w:val="24"/>
                <w:szCs w:val="24"/>
              </w:rPr>
              <w:t>教学目标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C1BE" w14:textId="77777777" w:rsidR="00357D8F" w:rsidRDefault="008470E7">
            <w:pPr>
              <w:spacing w:line="360" w:lineRule="auto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sz w:val="24"/>
                <w:szCs w:val="24"/>
              </w:rPr>
              <w:t>20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8896" w14:textId="77777777" w:rsidR="00357D8F" w:rsidRDefault="008470E7">
            <w:pPr>
              <w:spacing w:line="360" w:lineRule="auto"/>
              <w:rPr>
                <w:rFonts w:ascii="仿宋_GB2312" w:eastAsia="仿宋_GB2312" w:hAnsi="Times New Roman" w:cs="Arial"/>
                <w:sz w:val="24"/>
                <w:szCs w:val="24"/>
              </w:rPr>
            </w:pPr>
            <w:r>
              <w:rPr>
                <w:rFonts w:ascii="仿宋_GB2312" w:eastAsia="仿宋_GB2312" w:hAnsi="Times New Roman" w:cs="Arial" w:hint="eastAsia"/>
                <w:sz w:val="24"/>
                <w:szCs w:val="24"/>
              </w:rPr>
              <w:t>根据教学内容要求，结合实际情况，教学各环节安排都具有明确清晰的目标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D847" w14:textId="77777777" w:rsidR="00357D8F" w:rsidRDefault="00357D8F">
            <w:pPr>
              <w:spacing w:line="360" w:lineRule="auto"/>
              <w:jc w:val="center"/>
              <w:rPr>
                <w:rFonts w:ascii="仿宋_GB2312" w:eastAsia="仿宋_GB2312" w:hAnsi="Times New Roman" w:cs="Arial"/>
                <w:sz w:val="24"/>
                <w:szCs w:val="24"/>
              </w:rPr>
            </w:pPr>
          </w:p>
        </w:tc>
      </w:tr>
      <w:tr w:rsidR="00357D8F" w14:paraId="4719129A" w14:textId="77777777" w:rsidTr="0062794D">
        <w:trPr>
          <w:trHeight w:hRule="exact" w:val="1134"/>
          <w:jc w:val="center"/>
        </w:trPr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C75E8" w14:textId="77777777" w:rsidR="00357D8F" w:rsidRDefault="00357D8F">
            <w:pPr>
              <w:spacing w:line="360" w:lineRule="auto"/>
              <w:jc w:val="center"/>
              <w:rPr>
                <w:rFonts w:ascii="仿宋_GB2312" w:eastAsia="仿宋_GB2312" w:hAnsi="Times New Roman" w:cs="Arial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0CC3" w14:textId="77777777" w:rsidR="00357D8F" w:rsidRDefault="008470E7">
            <w:pPr>
              <w:spacing w:line="360" w:lineRule="auto"/>
              <w:jc w:val="center"/>
              <w:rPr>
                <w:rFonts w:ascii="仿宋_GB2312" w:eastAsia="仿宋_GB2312" w:hAnsi="Times New Roman" w:cs="Arial"/>
                <w:sz w:val="24"/>
                <w:szCs w:val="24"/>
              </w:rPr>
            </w:pPr>
            <w:r>
              <w:rPr>
                <w:rFonts w:ascii="仿宋_GB2312" w:eastAsia="仿宋_GB2312" w:hAnsi="Times New Roman" w:cs="Arial" w:hint="eastAsia"/>
                <w:sz w:val="24"/>
                <w:szCs w:val="24"/>
              </w:rPr>
              <w:t>教学内容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799F" w14:textId="77777777" w:rsidR="00357D8F" w:rsidRDefault="008470E7">
            <w:pPr>
              <w:spacing w:line="360" w:lineRule="auto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sz w:val="24"/>
                <w:szCs w:val="24"/>
              </w:rPr>
              <w:t>20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8800" w14:textId="77777777" w:rsidR="00357D8F" w:rsidRDefault="008470E7">
            <w:pPr>
              <w:spacing w:line="360" w:lineRule="auto"/>
              <w:rPr>
                <w:rFonts w:ascii="仿宋_GB2312" w:eastAsia="仿宋_GB2312" w:hAnsi="Times New Roman" w:cs="Arial"/>
                <w:sz w:val="24"/>
                <w:szCs w:val="24"/>
              </w:rPr>
            </w:pPr>
            <w:r>
              <w:rPr>
                <w:rFonts w:ascii="仿宋_GB2312" w:eastAsia="仿宋_GB2312" w:hAnsi="Times New Roman" w:cs="Arial" w:hint="eastAsia"/>
                <w:sz w:val="24"/>
                <w:szCs w:val="24"/>
              </w:rPr>
              <w:t>坚持正确的政治方向，理论基础扎实，能够深入阐述教材内容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4D86" w14:textId="77777777" w:rsidR="00357D8F" w:rsidRDefault="00357D8F">
            <w:pPr>
              <w:spacing w:line="360" w:lineRule="auto"/>
              <w:jc w:val="center"/>
              <w:rPr>
                <w:rFonts w:ascii="仿宋_GB2312" w:eastAsia="仿宋_GB2312" w:hAnsi="Times New Roman" w:cs="Arial"/>
                <w:sz w:val="24"/>
                <w:szCs w:val="24"/>
              </w:rPr>
            </w:pPr>
          </w:p>
        </w:tc>
      </w:tr>
      <w:tr w:rsidR="00357D8F" w14:paraId="21DEE9DD" w14:textId="77777777" w:rsidTr="0062794D">
        <w:trPr>
          <w:trHeight w:hRule="exact" w:val="1134"/>
          <w:jc w:val="center"/>
        </w:trPr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B80C7" w14:textId="77777777" w:rsidR="00357D8F" w:rsidRDefault="00357D8F">
            <w:pPr>
              <w:widowControl/>
              <w:spacing w:line="360" w:lineRule="auto"/>
              <w:jc w:val="left"/>
              <w:rPr>
                <w:rFonts w:ascii="仿宋_GB2312" w:eastAsia="仿宋_GB2312" w:hAnsi="Times New Roman" w:cs="Arial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1C2D" w14:textId="77777777" w:rsidR="00357D8F" w:rsidRDefault="00357D8F">
            <w:pPr>
              <w:widowControl/>
              <w:spacing w:line="360" w:lineRule="auto"/>
              <w:jc w:val="left"/>
              <w:rPr>
                <w:rFonts w:ascii="仿宋_GB2312" w:eastAsia="仿宋_GB2312" w:hAnsi="Times New Roman" w:cs="Arial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DA193" w14:textId="77777777" w:rsidR="00357D8F" w:rsidRDefault="008470E7">
            <w:pPr>
              <w:spacing w:line="360" w:lineRule="auto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sz w:val="24"/>
                <w:szCs w:val="24"/>
              </w:rPr>
              <w:t>10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32DC" w14:textId="77777777" w:rsidR="00357D8F" w:rsidRDefault="008470E7">
            <w:pPr>
              <w:spacing w:line="360" w:lineRule="auto"/>
              <w:rPr>
                <w:rFonts w:ascii="仿宋_GB2312" w:eastAsia="仿宋_GB2312" w:hAnsi="Times New Roman" w:cs="Arial"/>
                <w:sz w:val="24"/>
                <w:szCs w:val="24"/>
              </w:rPr>
            </w:pPr>
            <w:r>
              <w:rPr>
                <w:rFonts w:ascii="仿宋_GB2312" w:eastAsia="仿宋_GB2312" w:hAnsi="Times New Roman" w:cs="Arial" w:hint="eastAsia"/>
                <w:sz w:val="24"/>
                <w:szCs w:val="24"/>
              </w:rPr>
              <w:t>内容安排合理，能突出重点，分解难点。重点突出，难点突破，教学内容衔接自然，逻辑清晰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ED14" w14:textId="77777777" w:rsidR="00357D8F" w:rsidRDefault="00357D8F">
            <w:pPr>
              <w:spacing w:line="360" w:lineRule="auto"/>
              <w:jc w:val="center"/>
              <w:rPr>
                <w:rFonts w:ascii="仿宋_GB2312" w:eastAsia="仿宋_GB2312" w:hAnsi="Times New Roman" w:cs="Arial"/>
                <w:sz w:val="24"/>
                <w:szCs w:val="24"/>
              </w:rPr>
            </w:pPr>
          </w:p>
        </w:tc>
      </w:tr>
      <w:tr w:rsidR="00357D8F" w14:paraId="0BB75C2C" w14:textId="77777777" w:rsidTr="0062794D">
        <w:trPr>
          <w:trHeight w:hRule="exact" w:val="1134"/>
          <w:jc w:val="center"/>
        </w:trPr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E95B4" w14:textId="77777777" w:rsidR="00357D8F" w:rsidRDefault="00357D8F">
            <w:pPr>
              <w:widowControl/>
              <w:spacing w:line="360" w:lineRule="auto"/>
              <w:jc w:val="left"/>
              <w:rPr>
                <w:rFonts w:ascii="仿宋_GB2312" w:eastAsia="仿宋_GB2312" w:hAnsi="Times New Roman" w:cs="Arial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1319" w14:textId="77777777" w:rsidR="00357D8F" w:rsidRDefault="00357D8F">
            <w:pPr>
              <w:widowControl/>
              <w:spacing w:line="360" w:lineRule="auto"/>
              <w:jc w:val="left"/>
              <w:rPr>
                <w:rFonts w:ascii="仿宋_GB2312" w:eastAsia="仿宋_GB2312" w:hAnsi="Times New Roman" w:cs="Arial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97E7" w14:textId="77777777" w:rsidR="00357D8F" w:rsidRDefault="008470E7">
            <w:pPr>
              <w:spacing w:line="360" w:lineRule="auto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sz w:val="24"/>
                <w:szCs w:val="24"/>
              </w:rPr>
              <w:t>10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72905" w14:textId="77777777" w:rsidR="00357D8F" w:rsidRDefault="008470E7">
            <w:pPr>
              <w:spacing w:line="360" w:lineRule="auto"/>
              <w:rPr>
                <w:rFonts w:ascii="仿宋_GB2312" w:eastAsia="仿宋_GB2312" w:hAnsi="Times New Roman" w:cs="Arial"/>
                <w:sz w:val="24"/>
                <w:szCs w:val="24"/>
              </w:rPr>
            </w:pPr>
            <w:r>
              <w:rPr>
                <w:rFonts w:ascii="仿宋_GB2312" w:eastAsia="仿宋_GB2312" w:hAnsi="Times New Roman" w:cs="Arial" w:hint="eastAsia"/>
                <w:sz w:val="24"/>
                <w:szCs w:val="24"/>
              </w:rPr>
              <w:t>教学材料符合教学目标，视野宽广，选材新颖，贴近现实，紧跟形势，能拓宽学生思维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962F" w14:textId="77777777" w:rsidR="00357D8F" w:rsidRDefault="00357D8F">
            <w:pPr>
              <w:spacing w:line="360" w:lineRule="auto"/>
              <w:jc w:val="center"/>
              <w:rPr>
                <w:rFonts w:ascii="仿宋_GB2312" w:eastAsia="仿宋_GB2312" w:hAnsi="Times New Roman" w:cs="Arial"/>
                <w:sz w:val="24"/>
                <w:szCs w:val="24"/>
              </w:rPr>
            </w:pPr>
          </w:p>
        </w:tc>
      </w:tr>
      <w:tr w:rsidR="00357D8F" w14:paraId="67604332" w14:textId="77777777" w:rsidTr="0062794D">
        <w:trPr>
          <w:trHeight w:hRule="exact" w:val="1134"/>
          <w:jc w:val="center"/>
        </w:trPr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7C852" w14:textId="77777777" w:rsidR="00357D8F" w:rsidRDefault="00357D8F">
            <w:pPr>
              <w:spacing w:line="360" w:lineRule="auto"/>
              <w:jc w:val="center"/>
              <w:rPr>
                <w:rFonts w:ascii="仿宋_GB2312" w:eastAsia="仿宋_GB2312" w:hAnsi="Times New Roman" w:cs="Arial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BE72" w14:textId="77777777" w:rsidR="00357D8F" w:rsidRDefault="008470E7">
            <w:pPr>
              <w:spacing w:line="360" w:lineRule="auto"/>
              <w:jc w:val="center"/>
              <w:rPr>
                <w:rFonts w:ascii="仿宋_GB2312" w:eastAsia="仿宋_GB2312" w:hAnsi="Times New Roman" w:cs="Arial"/>
                <w:sz w:val="24"/>
                <w:szCs w:val="24"/>
              </w:rPr>
            </w:pPr>
            <w:r>
              <w:rPr>
                <w:rFonts w:ascii="仿宋_GB2312" w:eastAsia="仿宋_GB2312" w:hAnsi="Times New Roman" w:cs="Arial" w:hint="eastAsia"/>
                <w:sz w:val="24"/>
                <w:szCs w:val="24"/>
              </w:rPr>
              <w:t>教学技能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C7EC" w14:textId="77777777" w:rsidR="00357D8F" w:rsidRDefault="008470E7">
            <w:pPr>
              <w:spacing w:line="360" w:lineRule="auto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sz w:val="24"/>
                <w:szCs w:val="24"/>
              </w:rPr>
              <w:t>10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7E86" w14:textId="77777777" w:rsidR="00357D8F" w:rsidRDefault="008470E7">
            <w:pPr>
              <w:spacing w:line="360" w:lineRule="auto"/>
              <w:rPr>
                <w:rFonts w:ascii="仿宋_GB2312" w:eastAsia="仿宋_GB2312" w:hAnsi="Times New Roman" w:cs="Arial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Arial" w:hint="eastAsia"/>
                <w:sz w:val="24"/>
                <w:szCs w:val="24"/>
              </w:rPr>
              <w:t>教态自然</w:t>
            </w:r>
            <w:proofErr w:type="gramEnd"/>
            <w:r>
              <w:rPr>
                <w:rFonts w:ascii="仿宋_GB2312" w:eastAsia="仿宋_GB2312" w:hAnsi="Times New Roman" w:cs="Arial" w:hint="eastAsia"/>
                <w:sz w:val="24"/>
                <w:szCs w:val="24"/>
              </w:rPr>
              <w:t>大方，普通话标准，声音洪亮，语言清晰且逻辑性强，语速适中，提问明确，师生双向交流安排适当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DA10" w14:textId="77777777" w:rsidR="00357D8F" w:rsidRDefault="00357D8F">
            <w:pPr>
              <w:spacing w:line="360" w:lineRule="auto"/>
              <w:jc w:val="center"/>
              <w:rPr>
                <w:rFonts w:ascii="仿宋_GB2312" w:eastAsia="仿宋_GB2312" w:hAnsi="Times New Roman" w:cs="Arial"/>
                <w:sz w:val="24"/>
                <w:szCs w:val="24"/>
              </w:rPr>
            </w:pPr>
          </w:p>
        </w:tc>
      </w:tr>
      <w:tr w:rsidR="00357D8F" w14:paraId="2D63C212" w14:textId="77777777" w:rsidTr="00977ADE">
        <w:trPr>
          <w:trHeight w:hRule="exact" w:val="1444"/>
          <w:jc w:val="center"/>
        </w:trPr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EB585" w14:textId="77777777" w:rsidR="00357D8F" w:rsidRDefault="00357D8F">
            <w:pPr>
              <w:widowControl/>
              <w:spacing w:line="360" w:lineRule="auto"/>
              <w:jc w:val="left"/>
              <w:rPr>
                <w:rFonts w:ascii="仿宋_GB2312" w:eastAsia="仿宋_GB2312" w:hAnsi="Times New Roman" w:cs="Arial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9FC9" w14:textId="77777777" w:rsidR="00357D8F" w:rsidRDefault="00357D8F">
            <w:pPr>
              <w:widowControl/>
              <w:spacing w:line="360" w:lineRule="auto"/>
              <w:jc w:val="left"/>
              <w:rPr>
                <w:rFonts w:ascii="仿宋_GB2312" w:eastAsia="仿宋_GB2312" w:hAnsi="Times New Roman" w:cs="Arial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AE39" w14:textId="77777777" w:rsidR="00357D8F" w:rsidRDefault="008470E7">
            <w:pPr>
              <w:spacing w:line="360" w:lineRule="auto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sz w:val="24"/>
                <w:szCs w:val="24"/>
              </w:rPr>
              <w:t>10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49021" w14:textId="77777777" w:rsidR="00357D8F" w:rsidRDefault="008470E7">
            <w:pPr>
              <w:spacing w:line="360" w:lineRule="auto"/>
              <w:rPr>
                <w:rFonts w:ascii="仿宋_GB2312" w:eastAsia="仿宋_GB2312" w:hAnsi="Times New Roman" w:cs="Arial"/>
                <w:sz w:val="24"/>
                <w:szCs w:val="24"/>
              </w:rPr>
            </w:pPr>
            <w:r>
              <w:rPr>
                <w:rFonts w:ascii="仿宋_GB2312" w:eastAsia="仿宋_GB2312" w:hAnsi="Times New Roman" w:cs="Arial" w:hint="eastAsia"/>
                <w:sz w:val="24"/>
                <w:szCs w:val="24"/>
              </w:rPr>
              <w:t>对素材的选择符合教学目标，使用适时、适当、适量，恰到好处，操作自如。板书设计合理、工整，教学课件设计合理、美观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3082" w14:textId="77777777" w:rsidR="00357D8F" w:rsidRDefault="00357D8F">
            <w:pPr>
              <w:spacing w:line="360" w:lineRule="auto"/>
              <w:jc w:val="center"/>
              <w:rPr>
                <w:rFonts w:ascii="仿宋_GB2312" w:eastAsia="仿宋_GB2312" w:hAnsi="Times New Roman" w:cs="Arial"/>
                <w:sz w:val="24"/>
                <w:szCs w:val="24"/>
              </w:rPr>
            </w:pPr>
          </w:p>
        </w:tc>
      </w:tr>
      <w:tr w:rsidR="00357D8F" w14:paraId="5D4610BA" w14:textId="77777777" w:rsidTr="0062794D">
        <w:trPr>
          <w:trHeight w:hRule="exact" w:val="1134"/>
          <w:jc w:val="center"/>
        </w:trPr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8F405" w14:textId="77777777" w:rsidR="00357D8F" w:rsidRDefault="00357D8F">
            <w:pPr>
              <w:widowControl/>
              <w:spacing w:line="360" w:lineRule="auto"/>
              <w:jc w:val="left"/>
              <w:rPr>
                <w:rFonts w:ascii="仿宋_GB2312" w:eastAsia="仿宋_GB2312" w:hAnsi="Times New Roman" w:cs="Arial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4898" w14:textId="77777777" w:rsidR="00357D8F" w:rsidRDefault="00357D8F">
            <w:pPr>
              <w:widowControl/>
              <w:spacing w:line="360" w:lineRule="auto"/>
              <w:jc w:val="left"/>
              <w:rPr>
                <w:rFonts w:ascii="仿宋_GB2312" w:eastAsia="仿宋_GB2312" w:hAnsi="Times New Roman" w:cs="Arial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D4D2" w14:textId="77777777" w:rsidR="00357D8F" w:rsidRDefault="008470E7">
            <w:pPr>
              <w:spacing w:line="360" w:lineRule="auto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10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61D2" w14:textId="77777777" w:rsidR="00357D8F" w:rsidRDefault="008470E7">
            <w:pPr>
              <w:spacing w:line="360" w:lineRule="auto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Arial" w:hint="eastAsia"/>
                <w:sz w:val="24"/>
                <w:szCs w:val="24"/>
              </w:rPr>
              <w:t>启发式教学，充分体现教师的主导作用和学生的主体地位。教学导入和举例切题、切意、切时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6D7D" w14:textId="77777777" w:rsidR="00357D8F" w:rsidRDefault="00357D8F">
            <w:pPr>
              <w:spacing w:line="360" w:lineRule="auto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357D8F" w14:paraId="431EA36C" w14:textId="77777777" w:rsidTr="0062794D">
        <w:trPr>
          <w:trHeight w:hRule="exact" w:val="1134"/>
          <w:jc w:val="center"/>
        </w:trPr>
        <w:tc>
          <w:tcPr>
            <w:tcW w:w="1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91E0" w14:textId="77777777" w:rsidR="00357D8F" w:rsidRDefault="00357D8F">
            <w:pPr>
              <w:spacing w:line="360" w:lineRule="auto"/>
              <w:jc w:val="center"/>
              <w:rPr>
                <w:rFonts w:ascii="仿宋_GB2312" w:eastAsia="仿宋_GB2312" w:hAnsi="Times New Roman" w:cs="Arial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2433" w14:textId="77777777" w:rsidR="00357D8F" w:rsidRDefault="008470E7">
            <w:pPr>
              <w:spacing w:line="360" w:lineRule="auto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Arial" w:hint="eastAsia"/>
                <w:sz w:val="24"/>
                <w:szCs w:val="24"/>
              </w:rPr>
              <w:t>教学效果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B2F7" w14:textId="77777777" w:rsidR="00357D8F" w:rsidRDefault="008470E7">
            <w:pPr>
              <w:spacing w:line="360" w:lineRule="auto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10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59B7" w14:textId="77777777" w:rsidR="00357D8F" w:rsidRDefault="008470E7">
            <w:pPr>
              <w:spacing w:line="360" w:lineRule="auto"/>
              <w:rPr>
                <w:rFonts w:ascii="仿宋_GB2312" w:eastAsia="仿宋_GB2312" w:hAnsi="Times New Roman" w:cs="Arial"/>
                <w:sz w:val="24"/>
                <w:szCs w:val="24"/>
              </w:rPr>
            </w:pPr>
            <w:r>
              <w:rPr>
                <w:rFonts w:ascii="仿宋_GB2312" w:eastAsia="仿宋_GB2312" w:hAnsi="Times New Roman" w:cs="Arial" w:hint="eastAsia"/>
                <w:sz w:val="24"/>
                <w:szCs w:val="24"/>
              </w:rPr>
              <w:t>课堂氛围融洽，师生互动良好，整体教学效果好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8CDD" w14:textId="77777777" w:rsidR="00357D8F" w:rsidRDefault="00357D8F">
            <w:pPr>
              <w:spacing w:line="360" w:lineRule="auto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357D8F" w14:paraId="137586FB" w14:textId="77777777">
        <w:trPr>
          <w:trHeight w:val="1291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355D" w14:textId="77777777" w:rsidR="00357D8F" w:rsidRDefault="008470E7">
            <w:pPr>
              <w:spacing w:line="360" w:lineRule="auto"/>
              <w:rPr>
                <w:rFonts w:ascii="仿宋_GB2312" w:eastAsia="仿宋_GB2312" w:hAnsi="Times New Roman" w:cs="Arial"/>
                <w:sz w:val="24"/>
                <w:szCs w:val="24"/>
              </w:rPr>
            </w:pPr>
            <w:r>
              <w:rPr>
                <w:rFonts w:ascii="仿宋_GB2312" w:eastAsia="仿宋_GB2312" w:hAnsi="Times New Roman" w:cs="Arial" w:hint="eastAsia"/>
                <w:sz w:val="24"/>
                <w:szCs w:val="24"/>
              </w:rPr>
              <w:t>评分办法</w:t>
            </w:r>
          </w:p>
        </w:tc>
        <w:tc>
          <w:tcPr>
            <w:tcW w:w="7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DD12" w14:textId="77777777" w:rsidR="00357D8F" w:rsidRDefault="008470E7" w:rsidP="00977ADE">
            <w:pPr>
              <w:spacing w:line="360" w:lineRule="auto"/>
              <w:rPr>
                <w:rFonts w:ascii="仿宋_GB2312" w:eastAsia="仿宋_GB2312" w:hAnsi="Times New Roman" w:cs="Arial"/>
                <w:sz w:val="24"/>
                <w:szCs w:val="24"/>
              </w:rPr>
            </w:pPr>
            <w:r>
              <w:rPr>
                <w:rFonts w:ascii="仿宋_GB2312" w:eastAsia="仿宋_GB2312" w:hAnsi="Times New Roman" w:cs="Arial" w:hint="eastAsia"/>
                <w:sz w:val="24"/>
                <w:szCs w:val="24"/>
              </w:rPr>
              <w:t>评委独立打分，满分100分。所有评委的平均分位参赛选手最终得分。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BC6E" w14:textId="77777777" w:rsidR="00357D8F" w:rsidRDefault="00357D8F">
            <w:pPr>
              <w:spacing w:line="360" w:lineRule="auto"/>
              <w:jc w:val="center"/>
              <w:rPr>
                <w:rFonts w:ascii="仿宋_GB2312" w:eastAsia="仿宋_GB2312" w:hAnsi="Times New Roman" w:cs="Arial"/>
                <w:sz w:val="24"/>
                <w:szCs w:val="24"/>
              </w:rPr>
            </w:pPr>
          </w:p>
        </w:tc>
      </w:tr>
    </w:tbl>
    <w:p w14:paraId="1EC7F572" w14:textId="77777777" w:rsidR="00357D8F" w:rsidRDefault="00357D8F">
      <w:pPr>
        <w:rPr>
          <w:rFonts w:ascii="黑体" w:eastAsia="黑体"/>
          <w:b/>
          <w:sz w:val="24"/>
          <w:szCs w:val="24"/>
        </w:rPr>
      </w:pPr>
    </w:p>
    <w:p w14:paraId="781FDAF8" w14:textId="77777777" w:rsidR="00357D8F" w:rsidRDefault="00357D8F">
      <w:pPr>
        <w:rPr>
          <w:rFonts w:ascii="黑体" w:eastAsia="黑体"/>
          <w:b/>
          <w:sz w:val="24"/>
          <w:szCs w:val="24"/>
        </w:rPr>
      </w:pPr>
    </w:p>
    <w:sectPr w:rsidR="00357D8F" w:rsidSect="00357D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A767C" w14:textId="77777777" w:rsidR="008A5D91" w:rsidRDefault="008A5D91" w:rsidP="00CF404E">
      <w:r>
        <w:separator/>
      </w:r>
    </w:p>
  </w:endnote>
  <w:endnote w:type="continuationSeparator" w:id="0">
    <w:p w14:paraId="3F15074A" w14:textId="77777777" w:rsidR="008A5D91" w:rsidRDefault="008A5D91" w:rsidP="00CF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E9EBF" w14:textId="77777777" w:rsidR="008A5D91" w:rsidRDefault="008A5D91" w:rsidP="00CF404E">
      <w:r>
        <w:separator/>
      </w:r>
    </w:p>
  </w:footnote>
  <w:footnote w:type="continuationSeparator" w:id="0">
    <w:p w14:paraId="7B67D38F" w14:textId="77777777" w:rsidR="008A5D91" w:rsidRDefault="008A5D91" w:rsidP="00CF40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g4MzZiYWMxMjc1ZGU3ODgwNWFkYjQ0NjFiODdiMTUifQ=="/>
  </w:docVars>
  <w:rsids>
    <w:rsidRoot w:val="00E61B30"/>
    <w:rsid w:val="00035CA6"/>
    <w:rsid w:val="00064E57"/>
    <w:rsid w:val="000809CA"/>
    <w:rsid w:val="002131BC"/>
    <w:rsid w:val="002B752E"/>
    <w:rsid w:val="00343DCF"/>
    <w:rsid w:val="00357D8F"/>
    <w:rsid w:val="003B0CAE"/>
    <w:rsid w:val="003F1BA1"/>
    <w:rsid w:val="004B19CD"/>
    <w:rsid w:val="00504A40"/>
    <w:rsid w:val="00584157"/>
    <w:rsid w:val="0062794D"/>
    <w:rsid w:val="00671E6C"/>
    <w:rsid w:val="006E1C79"/>
    <w:rsid w:val="008470E7"/>
    <w:rsid w:val="008A5D91"/>
    <w:rsid w:val="00977ADE"/>
    <w:rsid w:val="009E5F33"/>
    <w:rsid w:val="00B435BB"/>
    <w:rsid w:val="00BA5290"/>
    <w:rsid w:val="00C14733"/>
    <w:rsid w:val="00C25758"/>
    <w:rsid w:val="00CF404E"/>
    <w:rsid w:val="00D77FF0"/>
    <w:rsid w:val="00E10BA1"/>
    <w:rsid w:val="00E61B30"/>
    <w:rsid w:val="00E97D9F"/>
    <w:rsid w:val="07392A2D"/>
    <w:rsid w:val="0D1C1B6E"/>
    <w:rsid w:val="12EA3271"/>
    <w:rsid w:val="1E693426"/>
    <w:rsid w:val="229053CF"/>
    <w:rsid w:val="2C977B8B"/>
    <w:rsid w:val="35B800CA"/>
    <w:rsid w:val="37BB28ED"/>
    <w:rsid w:val="38B34238"/>
    <w:rsid w:val="3F2A0C70"/>
    <w:rsid w:val="43212C92"/>
    <w:rsid w:val="48FD0A83"/>
    <w:rsid w:val="49BD48A1"/>
    <w:rsid w:val="4B6B25E0"/>
    <w:rsid w:val="4B967E9B"/>
    <w:rsid w:val="550B0990"/>
    <w:rsid w:val="58107B79"/>
    <w:rsid w:val="68CA0D29"/>
    <w:rsid w:val="698017B0"/>
    <w:rsid w:val="6A897299"/>
    <w:rsid w:val="6D9A5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6A2C26"/>
  <w15:docId w15:val="{EB1A73D8-5D9C-48A4-B794-722A209E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D8F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rsid w:val="00357D8F"/>
    <w:pPr>
      <w:keepNext/>
      <w:keepLines/>
      <w:spacing w:before="340" w:after="330" w:line="576" w:lineRule="auto"/>
      <w:outlineLvl w:val="0"/>
    </w:pPr>
    <w:rPr>
      <w:rFonts w:ascii="Times New Roman" w:eastAsia="仿宋_GB2312" w:hAnsi="Times New Roman" w:cs="Times New Roman"/>
      <w:b/>
      <w:kern w:val="44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357D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357D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357D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357D8F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357D8F"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sid w:val="00357D8F"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qFormat/>
    <w:rsid w:val="00357D8F"/>
    <w:rPr>
      <w:rFonts w:ascii="Times New Roman" w:eastAsia="仿宋_GB2312" w:hAnsi="Times New Roman" w:cs="Times New Roman"/>
      <w:b/>
      <w:kern w:val="44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252</Characters>
  <Application>Microsoft Office Word</Application>
  <DocSecurity>0</DocSecurity>
  <Lines>36</Lines>
  <Paragraphs>30</Paragraphs>
  <ScaleCrop>false</ScaleCrop>
  <Company>微软中国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博士 宗</cp:lastModifiedBy>
  <cp:revision>5</cp:revision>
  <cp:lastPrinted>2023-03-31T02:24:00Z</cp:lastPrinted>
  <dcterms:created xsi:type="dcterms:W3CDTF">2026-04-08T10:40:00Z</dcterms:created>
  <dcterms:modified xsi:type="dcterms:W3CDTF">2026-04-14T01:11:00Z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41ACE825987F42998D3F31778224DE23</vt:lpwstr>
  </property>
</Properties>
</file>